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04" w:rsidRDefault="00D54B04" w:rsidP="00D54B04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bookmarkStart w:id="0" w:name="OLE_LINK1"/>
      <w:r>
        <w:rPr>
          <w:noProof/>
          <w:sz w:val="40"/>
          <w:lang w:eastAsia="de-AT"/>
        </w:rPr>
        <w:drawing>
          <wp:inline distT="0" distB="0" distL="0" distR="0" wp14:anchorId="1F486C2A" wp14:editId="386A508A">
            <wp:extent cx="658495" cy="226695"/>
            <wp:effectExtent l="19050" t="0" r="8255" b="0"/>
            <wp:docPr id="1" name="Bild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D54B04" w:rsidRDefault="00D54B04" w:rsidP="00D54B04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Österreichs größte parteifreie patriotische Bürgerinitiative</w:t>
      </w:r>
    </w:p>
    <w:p w:rsidR="00D54B04" w:rsidRDefault="00D54B04" w:rsidP="00D54B04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sz w:val="20"/>
        </w:rPr>
      </w:pPr>
      <w:r>
        <w:rPr>
          <w:rFonts w:ascii="Bookman Old Style" w:hAnsi="Bookman Old Style"/>
          <w:sz w:val="20"/>
        </w:rPr>
        <w:t xml:space="preserve">9020 Klagenfurt, </w:t>
      </w:r>
      <w:proofErr w:type="spellStart"/>
      <w:r>
        <w:rPr>
          <w:rFonts w:ascii="Bookman Old Style" w:hAnsi="Bookman Old Style"/>
          <w:sz w:val="20"/>
        </w:rPr>
        <w:t>Prinzhoferstraße</w:t>
      </w:r>
      <w:proofErr w:type="spellEnd"/>
      <w:r>
        <w:rPr>
          <w:rFonts w:ascii="Bookman Old Style" w:hAnsi="Bookman Old Style"/>
          <w:sz w:val="20"/>
        </w:rPr>
        <w:t xml:space="preserve"> 8</w:t>
      </w:r>
      <w:r>
        <w:rPr>
          <w:sz w:val="20"/>
        </w:rPr>
        <w:t xml:space="preserve"> </w:t>
      </w:r>
    </w:p>
    <w:p w:rsidR="00D54B04" w:rsidRDefault="00D54B04" w:rsidP="00D54B04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Egyptian505 BT" w:hAnsi="Egyptian505 BT"/>
          <w:color w:val="000000"/>
          <w:sz w:val="20"/>
          <w:szCs w:val="15"/>
          <w:lang w:val="de-DE"/>
        </w:rPr>
      </w:pP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Tel. 0463-54002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Fax 0463-540029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Internet: </w:t>
      </w:r>
      <w:r>
        <w:rPr>
          <w:rFonts w:ascii="Egyptian505 BT" w:hAnsi="Egyptian505 BT"/>
          <w:color w:val="000000"/>
          <w:sz w:val="20"/>
          <w:szCs w:val="15"/>
        </w:rPr>
        <w:t xml:space="preserve"> </w:t>
      </w:r>
      <w:hyperlink r:id="rId5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>www.khd.at</w:t>
        </w:r>
      </w:hyperlink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E-mail: </w:t>
      </w:r>
      <w:hyperlink r:id="rId6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 xml:space="preserve">office@khd.at </w:t>
        </w:r>
      </w:hyperlink>
    </w:p>
    <w:bookmarkEnd w:id="0"/>
    <w:p w:rsidR="00D54B04" w:rsidRDefault="00D54B04" w:rsidP="00D54B04">
      <w:pPr>
        <w:pStyle w:val="Textkrper"/>
        <w:jc w:val="right"/>
        <w:rPr>
          <w:w w:val="95"/>
          <w:sz w:val="10"/>
          <w:szCs w:val="10"/>
          <w:lang w:val="de-DE"/>
        </w:rPr>
      </w:pPr>
    </w:p>
    <w:p w:rsidR="00D54B04" w:rsidRPr="00901498" w:rsidRDefault="00D54B04" w:rsidP="00D54B04">
      <w:pPr>
        <w:pStyle w:val="Textkrper"/>
        <w:jc w:val="right"/>
        <w:rPr>
          <w:w w:val="95"/>
          <w:sz w:val="18"/>
          <w:szCs w:val="18"/>
          <w:lang w:val="de-DE"/>
        </w:rPr>
      </w:pPr>
      <w:r>
        <w:rPr>
          <w:w w:val="95"/>
          <w:sz w:val="18"/>
          <w:szCs w:val="18"/>
          <w:lang w:val="de-DE"/>
        </w:rPr>
        <w:t>15</w:t>
      </w:r>
      <w:r w:rsidRPr="00901498">
        <w:rPr>
          <w:w w:val="95"/>
          <w:sz w:val="18"/>
          <w:szCs w:val="18"/>
          <w:lang w:val="de-DE"/>
        </w:rPr>
        <w:t xml:space="preserve">. </w:t>
      </w:r>
      <w:r>
        <w:rPr>
          <w:w w:val="95"/>
          <w:sz w:val="18"/>
          <w:szCs w:val="18"/>
          <w:lang w:val="de-DE"/>
        </w:rPr>
        <w:t xml:space="preserve">Juni </w:t>
      </w:r>
      <w:r w:rsidRPr="00901498">
        <w:rPr>
          <w:w w:val="95"/>
          <w:sz w:val="18"/>
          <w:szCs w:val="18"/>
          <w:lang w:val="de-DE"/>
        </w:rPr>
        <w:t>201</w:t>
      </w:r>
      <w:r>
        <w:rPr>
          <w:w w:val="95"/>
          <w:sz w:val="18"/>
          <w:szCs w:val="18"/>
          <w:lang w:val="de-DE"/>
        </w:rPr>
        <w:t>6</w:t>
      </w:r>
    </w:p>
    <w:p w:rsidR="00D54B04" w:rsidRPr="0024332D" w:rsidRDefault="00D54B04" w:rsidP="00D54B04">
      <w:pPr>
        <w:jc w:val="center"/>
        <w:rPr>
          <w:b/>
          <w:sz w:val="30"/>
          <w:szCs w:val="30"/>
          <w:lang w:val="de-DE"/>
        </w:rPr>
      </w:pPr>
      <w:r w:rsidRPr="0024332D">
        <w:rPr>
          <w:b/>
          <w:sz w:val="30"/>
          <w:szCs w:val="30"/>
          <w:lang w:val="de-DE"/>
        </w:rPr>
        <w:t>Pressemitteilung</w:t>
      </w:r>
    </w:p>
    <w:p w:rsidR="00D54B04" w:rsidRDefault="00D54B04" w:rsidP="00D54B04">
      <w:pPr>
        <w:jc w:val="center"/>
        <w:rPr>
          <w:b/>
          <w:sz w:val="10"/>
          <w:szCs w:val="10"/>
          <w:lang w:val="de-DE"/>
        </w:rPr>
      </w:pPr>
    </w:p>
    <w:p w:rsidR="00D54B04" w:rsidRPr="00D54B04" w:rsidRDefault="00D54B04" w:rsidP="00D54B04">
      <w:pPr>
        <w:jc w:val="center"/>
        <w:rPr>
          <w:b/>
          <w:sz w:val="30"/>
          <w:szCs w:val="3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B04">
        <w:rPr>
          <w:b/>
          <w:sz w:val="30"/>
          <w:szCs w:val="3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bookmarkStart w:id="1" w:name="_GoBack"/>
      <w:bookmarkEnd w:id="1"/>
      <w:r w:rsidRPr="00D54B04">
        <w:rPr>
          <w:b/>
          <w:sz w:val="30"/>
          <w:szCs w:val="3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HD-Delegation knüpft </w:t>
      </w:r>
      <w:r w:rsidR="00CC5857">
        <w:rPr>
          <w:b/>
          <w:sz w:val="30"/>
          <w:szCs w:val="3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nun auch </w:t>
      </w:r>
      <w:r w:rsidRPr="00D54B04">
        <w:rPr>
          <w:b/>
          <w:sz w:val="30"/>
          <w:szCs w:val="3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Kontakte zur Deutschen Volksgruppe in Tschechien</w:t>
      </w:r>
    </w:p>
    <w:p w:rsidR="00D54B04" w:rsidRPr="007966AB" w:rsidRDefault="00D54B04" w:rsidP="00D54B04">
      <w:pPr>
        <w:jc w:val="center"/>
        <w:rPr>
          <w:b/>
          <w:sz w:val="10"/>
          <w:szCs w:val="1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0C39" w:rsidRPr="00BB7549" w:rsidRDefault="007A0C39" w:rsidP="007A0C39">
      <w:pPr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OLE_LINK4"/>
      <w:r w:rsidRPr="00BB7549">
        <w:rPr>
          <w:rFonts w:ascii="Wingdings" w:hAnsi="Wingdings"/>
          <w:b/>
          <w:bCs/>
          <w:lang w:val="de-DE"/>
        </w:rPr>
        <w:t></w:t>
      </w:r>
      <w:bookmarkEnd w:id="2"/>
      <w:r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Gespräch mit Österreichs Botschafter in </w:t>
      </w:r>
      <w:r w:rsidR="00DB3C23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Prag</w:t>
      </w:r>
    </w:p>
    <w:p w:rsidR="007A0C39" w:rsidRPr="00BB7549" w:rsidRDefault="007A0C39" w:rsidP="007A0C39">
      <w:pPr>
        <w:rPr>
          <w:b/>
          <w:sz w:val="10"/>
          <w:szCs w:val="1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4B04" w:rsidRPr="00BB7549" w:rsidRDefault="007A0C39" w:rsidP="007966AB">
      <w:pPr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549">
        <w:rPr>
          <w:rFonts w:ascii="Wingdings" w:hAnsi="Wingdings"/>
          <w:b/>
          <w:bCs/>
          <w:lang w:val="de-DE"/>
        </w:rPr>
        <w:t></w:t>
      </w:r>
      <w:r w:rsidR="00D54B04"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Mitwirkung an gemeinsamer Kulturveranstaltung </w:t>
      </w:r>
      <w:r w:rsidR="007966AB"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 Herbst </w:t>
      </w:r>
      <w:r w:rsidR="00D54B04"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Prag geplant</w:t>
      </w:r>
    </w:p>
    <w:p w:rsidR="007A0C39" w:rsidRPr="00BB7549" w:rsidRDefault="007A0C39" w:rsidP="007966AB">
      <w:pPr>
        <w:rPr>
          <w:b/>
          <w:sz w:val="10"/>
          <w:szCs w:val="1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0C39" w:rsidRPr="00BB7549" w:rsidRDefault="007A0C39" w:rsidP="007966AB">
      <w:pPr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549">
        <w:rPr>
          <w:rFonts w:ascii="Wingdings" w:hAnsi="Wingdings"/>
          <w:b/>
          <w:bCs/>
          <w:lang w:val="de-DE"/>
        </w:rPr>
        <w:t></w:t>
      </w:r>
      <w:r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Ausstellung über Schicksale der Deutschen in Tschechien nach 1945</w:t>
      </w:r>
    </w:p>
    <w:p w:rsidR="00D54B04" w:rsidRPr="00BB7549" w:rsidRDefault="007A0C39" w:rsidP="007966AB">
      <w:pPr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B3C23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Klagenfurt </w:t>
      </w:r>
      <w:r w:rsidRPr="00BB7549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ventiliert</w:t>
      </w:r>
    </w:p>
    <w:p w:rsidR="007A0C39" w:rsidRDefault="007A0C39" w:rsidP="00D54B04">
      <w:pPr>
        <w:spacing w:after="100"/>
        <w:rPr>
          <w:sz w:val="19"/>
          <w:szCs w:val="19"/>
        </w:rPr>
      </w:pPr>
    </w:p>
    <w:p w:rsidR="004F2575" w:rsidRPr="00BB7549" w:rsidRDefault="007A0C39" w:rsidP="00891E88">
      <w:pPr>
        <w:spacing w:after="100" w:line="360" w:lineRule="auto"/>
        <w:rPr>
          <w:sz w:val="20"/>
          <w:szCs w:val="20"/>
        </w:rPr>
      </w:pPr>
      <w:r w:rsidRPr="00BB7549">
        <w:rPr>
          <w:sz w:val="20"/>
          <w:szCs w:val="20"/>
        </w:rPr>
        <w:t xml:space="preserve">Am vergangenen Wochenende besuchte eine Delegation des KHD-Vorstands mit </w:t>
      </w:r>
      <w:r w:rsidRPr="00BB7549">
        <w:rPr>
          <w:sz w:val="20"/>
          <w:szCs w:val="20"/>
          <w:u w:val="single"/>
        </w:rPr>
        <w:t>Josef Feldner,</w:t>
      </w:r>
      <w:r w:rsidRPr="00BB7549">
        <w:rPr>
          <w:sz w:val="20"/>
          <w:szCs w:val="20"/>
        </w:rPr>
        <w:t xml:space="preserve"> </w:t>
      </w:r>
      <w:r w:rsidR="00CC5857" w:rsidRPr="00BB7549">
        <w:rPr>
          <w:sz w:val="20"/>
          <w:szCs w:val="20"/>
          <w:u w:val="single"/>
        </w:rPr>
        <w:t>Gert Seeber</w:t>
      </w:r>
      <w:r w:rsidR="00CC5857">
        <w:rPr>
          <w:sz w:val="20"/>
          <w:szCs w:val="20"/>
          <w:u w:val="single"/>
        </w:rPr>
        <w:t>,</w:t>
      </w:r>
      <w:r w:rsidR="00CC5857" w:rsidRPr="00BB7549">
        <w:rPr>
          <w:sz w:val="20"/>
          <w:szCs w:val="20"/>
        </w:rPr>
        <w:t xml:space="preserve"> </w:t>
      </w:r>
      <w:r w:rsidR="00891E88" w:rsidRPr="00BB7549">
        <w:rPr>
          <w:sz w:val="20"/>
          <w:szCs w:val="20"/>
          <w:u w:val="single"/>
        </w:rPr>
        <w:t xml:space="preserve">Andreas </w:t>
      </w:r>
      <w:proofErr w:type="spellStart"/>
      <w:r w:rsidR="00891E88" w:rsidRPr="00BB7549">
        <w:rPr>
          <w:sz w:val="20"/>
          <w:szCs w:val="20"/>
          <w:u w:val="single"/>
        </w:rPr>
        <w:t>Mölzer</w:t>
      </w:r>
      <w:proofErr w:type="spellEnd"/>
      <w:r w:rsidR="00553331">
        <w:rPr>
          <w:sz w:val="20"/>
          <w:szCs w:val="20"/>
          <w:u w:val="single"/>
        </w:rPr>
        <w:t>;</w:t>
      </w:r>
      <w:r w:rsidR="00553331" w:rsidRPr="00553331">
        <w:rPr>
          <w:sz w:val="20"/>
          <w:szCs w:val="20"/>
        </w:rPr>
        <w:t xml:space="preserve"> </w:t>
      </w:r>
      <w:r w:rsidR="00553331">
        <w:rPr>
          <w:sz w:val="20"/>
          <w:szCs w:val="20"/>
        </w:rPr>
        <w:t xml:space="preserve">und </w:t>
      </w:r>
      <w:r w:rsidR="00553331" w:rsidRPr="00553331">
        <w:rPr>
          <w:sz w:val="20"/>
          <w:szCs w:val="20"/>
          <w:u w:val="single"/>
        </w:rPr>
        <w:t>Christian Kogler</w:t>
      </w:r>
      <w:r w:rsidR="00553331">
        <w:rPr>
          <w:sz w:val="20"/>
          <w:szCs w:val="20"/>
        </w:rPr>
        <w:t xml:space="preserve">, </w:t>
      </w:r>
      <w:r w:rsidRPr="00BB7549">
        <w:rPr>
          <w:sz w:val="20"/>
          <w:szCs w:val="20"/>
        </w:rPr>
        <w:t>Repräsentanten der Deutschen Volksgruppe in Tschechien</w:t>
      </w:r>
      <w:r w:rsidR="00891E88" w:rsidRPr="00BB7549">
        <w:rPr>
          <w:sz w:val="20"/>
          <w:szCs w:val="20"/>
        </w:rPr>
        <w:t>.</w:t>
      </w:r>
    </w:p>
    <w:p w:rsidR="00891E88" w:rsidRPr="00BB7549" w:rsidRDefault="00891E88" w:rsidP="00891E88">
      <w:pPr>
        <w:spacing w:after="100" w:line="360" w:lineRule="auto"/>
        <w:rPr>
          <w:sz w:val="20"/>
          <w:szCs w:val="20"/>
        </w:rPr>
      </w:pPr>
      <w:r w:rsidRPr="00BB7549">
        <w:rPr>
          <w:sz w:val="20"/>
          <w:szCs w:val="20"/>
        </w:rPr>
        <w:t>Die Informationsreise wurde von Obmann-Stellvertreter RA Gert Seeber, der auch Honorarkonsul der Republik Tschechien in Klagenfurt ist, organisiert.</w:t>
      </w:r>
    </w:p>
    <w:p w:rsidR="00891E88" w:rsidRPr="00BB7549" w:rsidRDefault="00891E88" w:rsidP="00891E88">
      <w:pPr>
        <w:spacing w:after="100" w:line="360" w:lineRule="auto"/>
        <w:rPr>
          <w:sz w:val="20"/>
          <w:szCs w:val="20"/>
        </w:rPr>
      </w:pPr>
      <w:r w:rsidRPr="00BB7549">
        <w:rPr>
          <w:sz w:val="20"/>
          <w:szCs w:val="20"/>
        </w:rPr>
        <w:t xml:space="preserve">In einem mehr als einstündigem Gespräch mit Österreichs Botschafter in Prag, </w:t>
      </w:r>
      <w:r w:rsidRPr="00BB7549">
        <w:rPr>
          <w:sz w:val="20"/>
          <w:szCs w:val="20"/>
          <w:u w:val="single"/>
        </w:rPr>
        <w:t xml:space="preserve">Alexander </w:t>
      </w:r>
      <w:proofErr w:type="spellStart"/>
      <w:r w:rsidRPr="00BB7549">
        <w:rPr>
          <w:sz w:val="20"/>
          <w:szCs w:val="20"/>
          <w:u w:val="single"/>
        </w:rPr>
        <w:t>Grubmayr</w:t>
      </w:r>
      <w:proofErr w:type="spellEnd"/>
      <w:r w:rsidRPr="00BB7549">
        <w:rPr>
          <w:sz w:val="20"/>
          <w:szCs w:val="20"/>
        </w:rPr>
        <w:t xml:space="preserve">, informierte Obmann Josef Feldner den Botschafter über die gemeinnützige Aufgabenstellung des KHD und wies dabei besonders auf die Unterstützung </w:t>
      </w:r>
      <w:r w:rsidR="00CD4B9E" w:rsidRPr="00BB7549">
        <w:rPr>
          <w:sz w:val="20"/>
          <w:szCs w:val="20"/>
        </w:rPr>
        <w:t xml:space="preserve">von deutschen Kulturorganisationen in Slowenien, aber auch in der Slowakei und </w:t>
      </w:r>
      <w:proofErr w:type="spellStart"/>
      <w:proofErr w:type="gramStart"/>
      <w:r w:rsidR="00CD4B9E" w:rsidRPr="00BB7549">
        <w:rPr>
          <w:sz w:val="20"/>
          <w:szCs w:val="20"/>
        </w:rPr>
        <w:t>Friaul</w:t>
      </w:r>
      <w:proofErr w:type="spellEnd"/>
      <w:r w:rsidR="00CD4B9E" w:rsidRPr="00BB7549">
        <w:rPr>
          <w:sz w:val="20"/>
          <w:szCs w:val="20"/>
        </w:rPr>
        <w:t xml:space="preserve"> </w:t>
      </w:r>
      <w:proofErr w:type="spellStart"/>
      <w:r w:rsidR="00CD4B9E" w:rsidRPr="00BB7549">
        <w:rPr>
          <w:sz w:val="20"/>
          <w:szCs w:val="20"/>
        </w:rPr>
        <w:t>Julisch</w:t>
      </w:r>
      <w:proofErr w:type="spellEnd"/>
      <w:proofErr w:type="gramEnd"/>
      <w:r w:rsidR="00CD4B9E" w:rsidRPr="00BB7549">
        <w:rPr>
          <w:sz w:val="20"/>
          <w:szCs w:val="20"/>
        </w:rPr>
        <w:t xml:space="preserve">-Venetien hin. Schwerpunkt dieser Unterstützungsarbeit </w:t>
      </w:r>
      <w:r w:rsidR="00DB3C23">
        <w:rPr>
          <w:sz w:val="20"/>
          <w:szCs w:val="20"/>
        </w:rPr>
        <w:t xml:space="preserve">ist </w:t>
      </w:r>
      <w:r w:rsidR="00CD4B9E" w:rsidRPr="00BB7549">
        <w:rPr>
          <w:sz w:val="20"/>
          <w:szCs w:val="20"/>
        </w:rPr>
        <w:t xml:space="preserve">- so Feldner – die </w:t>
      </w:r>
      <w:r w:rsidR="00731AC4">
        <w:rPr>
          <w:sz w:val="20"/>
          <w:szCs w:val="20"/>
        </w:rPr>
        <w:t>Teilfinanzierung</w:t>
      </w:r>
      <w:r w:rsidR="00CD4B9E" w:rsidRPr="00BB7549">
        <w:rPr>
          <w:sz w:val="20"/>
          <w:szCs w:val="20"/>
        </w:rPr>
        <w:t xml:space="preserve"> von gemeinsamen Kulturveranstaltungen mit dem jeweiligen Mehrheitsvolk</w:t>
      </w:r>
      <w:r w:rsidRPr="00BB7549">
        <w:rPr>
          <w:sz w:val="20"/>
          <w:szCs w:val="20"/>
        </w:rPr>
        <w:t xml:space="preserve"> </w:t>
      </w:r>
      <w:r w:rsidR="00B86254" w:rsidRPr="00BB7549">
        <w:rPr>
          <w:sz w:val="20"/>
          <w:szCs w:val="20"/>
        </w:rPr>
        <w:t>im Interesse einer Festigung des friedlichen Miteinanders und des Abbaus von historisch bedingten Ängsten und Aversionen.</w:t>
      </w:r>
      <w:r w:rsidR="00CC5857">
        <w:rPr>
          <w:sz w:val="20"/>
          <w:szCs w:val="20"/>
        </w:rPr>
        <w:t xml:space="preserve"> In diesem Sinne nahm der KHD nun auch Kontakt zu deutschen Kulturvereinen in Tschechien auf.</w:t>
      </w:r>
    </w:p>
    <w:p w:rsidR="00B86254" w:rsidRPr="00BB7549" w:rsidRDefault="00236389" w:rsidP="00891E88">
      <w:pPr>
        <w:spacing w:after="100" w:line="360" w:lineRule="auto"/>
        <w:rPr>
          <w:sz w:val="20"/>
          <w:szCs w:val="20"/>
        </w:rPr>
      </w:pPr>
      <w:r w:rsidRPr="00BB7549">
        <w:rPr>
          <w:sz w:val="20"/>
          <w:szCs w:val="20"/>
        </w:rPr>
        <w:t xml:space="preserve">Bei einem Treffen mit dem Präsidenten der </w:t>
      </w:r>
      <w:r w:rsidR="00BB7549" w:rsidRPr="00DB3C23">
        <w:rPr>
          <w:i/>
          <w:sz w:val="20"/>
          <w:szCs w:val="20"/>
        </w:rPr>
        <w:t>„</w:t>
      </w:r>
      <w:r w:rsidRPr="00DB3C23">
        <w:rPr>
          <w:i/>
          <w:sz w:val="20"/>
          <w:szCs w:val="20"/>
        </w:rPr>
        <w:t>Landesversammlung der Deutschen in Böhmen, Mähren und Schlesien</w:t>
      </w:r>
      <w:r w:rsidR="00BB7549" w:rsidRPr="00DB3C23">
        <w:rPr>
          <w:i/>
          <w:sz w:val="20"/>
          <w:szCs w:val="20"/>
        </w:rPr>
        <w:t>“</w:t>
      </w:r>
      <w:r w:rsidRPr="00BB7549">
        <w:rPr>
          <w:sz w:val="20"/>
          <w:szCs w:val="20"/>
        </w:rPr>
        <w:t xml:space="preserve">, </w:t>
      </w:r>
      <w:r w:rsidRPr="00BB7549">
        <w:rPr>
          <w:sz w:val="20"/>
          <w:szCs w:val="20"/>
          <w:u w:val="single"/>
        </w:rPr>
        <w:t xml:space="preserve">Martin </w:t>
      </w:r>
      <w:proofErr w:type="spellStart"/>
      <w:r w:rsidRPr="00BB7549">
        <w:rPr>
          <w:sz w:val="20"/>
          <w:szCs w:val="20"/>
          <w:u w:val="single"/>
        </w:rPr>
        <w:t>Dzingel</w:t>
      </w:r>
      <w:proofErr w:type="spellEnd"/>
      <w:r w:rsidRPr="00BB7549">
        <w:rPr>
          <w:sz w:val="20"/>
          <w:szCs w:val="20"/>
        </w:rPr>
        <w:t xml:space="preserve">, wurden Möglichkeiten einer künftigen Zusammenarbeit mit dem aus 22 Kulturvereinen bestehenden Dachverband besprochen. </w:t>
      </w:r>
      <w:r w:rsidRPr="00DB3C23">
        <w:rPr>
          <w:sz w:val="20"/>
          <w:szCs w:val="20"/>
          <w:u w:val="single"/>
        </w:rPr>
        <w:t>Konkret:</w:t>
      </w:r>
      <w:r w:rsidRPr="00BB7549">
        <w:rPr>
          <w:sz w:val="20"/>
          <w:szCs w:val="20"/>
        </w:rPr>
        <w:t xml:space="preserve"> Teilnahme von Kulturgruppen </w:t>
      </w:r>
      <w:r w:rsidR="00DB3C23" w:rsidRPr="00BB7549">
        <w:rPr>
          <w:sz w:val="20"/>
          <w:szCs w:val="20"/>
        </w:rPr>
        <w:t>– auch allenfalls einer slowenischen - aus Kärnten</w:t>
      </w:r>
      <w:r w:rsidR="00DB3C23">
        <w:rPr>
          <w:sz w:val="20"/>
          <w:szCs w:val="20"/>
        </w:rPr>
        <w:t xml:space="preserve"> an einer zentralen Kulturveranstaltung im kommenden Herbst in Prag </w:t>
      </w:r>
    </w:p>
    <w:p w:rsidR="00236389" w:rsidRPr="00BB7549" w:rsidRDefault="00DB3C23" w:rsidP="00891E88">
      <w:pPr>
        <w:spacing w:after="100" w:line="360" w:lineRule="auto"/>
        <w:rPr>
          <w:sz w:val="20"/>
          <w:szCs w:val="20"/>
        </w:rPr>
      </w:pPr>
      <w:r>
        <w:rPr>
          <w:sz w:val="20"/>
          <w:szCs w:val="20"/>
        </w:rPr>
        <w:t>Zum Abschluss ihrer Besuchsreise</w:t>
      </w:r>
      <w:r w:rsidR="00236389" w:rsidRPr="00BB7549">
        <w:rPr>
          <w:sz w:val="20"/>
          <w:szCs w:val="20"/>
        </w:rPr>
        <w:t xml:space="preserve"> besuchte die KHD-Delegation </w:t>
      </w:r>
      <w:r w:rsidR="00BB7549" w:rsidRPr="00BB7549">
        <w:rPr>
          <w:sz w:val="20"/>
          <w:szCs w:val="20"/>
        </w:rPr>
        <w:t xml:space="preserve">auch den 1969 gegründeten </w:t>
      </w:r>
      <w:r w:rsidR="00BB7549" w:rsidRPr="00DB3C23">
        <w:rPr>
          <w:i/>
          <w:sz w:val="20"/>
          <w:szCs w:val="20"/>
        </w:rPr>
        <w:t>„Kulturverband der Bürger deutscher Nationalität in der Tschechischen Republik“</w:t>
      </w:r>
      <w:r w:rsidR="00BB7549" w:rsidRPr="00BB7549">
        <w:rPr>
          <w:sz w:val="20"/>
          <w:szCs w:val="20"/>
        </w:rPr>
        <w:t xml:space="preserve"> im Haus der nationalen Minderheiten in Prag. Dabei wurde von der Vorsitzenden des Verbandes, </w:t>
      </w:r>
      <w:r w:rsidR="00BB7549" w:rsidRPr="00BB7549">
        <w:rPr>
          <w:sz w:val="20"/>
          <w:szCs w:val="20"/>
          <w:u w:val="single"/>
        </w:rPr>
        <w:t>Irena Novak</w:t>
      </w:r>
      <w:r w:rsidR="00BB7549" w:rsidRPr="00BB7549">
        <w:rPr>
          <w:sz w:val="20"/>
          <w:szCs w:val="20"/>
        </w:rPr>
        <w:t xml:space="preserve">, die Präsentation der derzeit in Wien befindlichen Ausstellung </w:t>
      </w:r>
      <w:r w:rsidR="00BB7549" w:rsidRPr="00DB3C23">
        <w:rPr>
          <w:i/>
          <w:sz w:val="20"/>
          <w:szCs w:val="20"/>
        </w:rPr>
        <w:t xml:space="preserve">„Schicksale der Deutschen aus dem </w:t>
      </w:r>
      <w:proofErr w:type="spellStart"/>
      <w:r w:rsidR="00BB7549" w:rsidRPr="00DB3C23">
        <w:rPr>
          <w:i/>
          <w:sz w:val="20"/>
          <w:szCs w:val="20"/>
        </w:rPr>
        <w:t>Isergebirge</w:t>
      </w:r>
      <w:proofErr w:type="spellEnd"/>
      <w:r w:rsidR="00BB7549" w:rsidRPr="00DB3C23">
        <w:rPr>
          <w:i/>
          <w:sz w:val="20"/>
          <w:szCs w:val="20"/>
        </w:rPr>
        <w:t xml:space="preserve"> nach 1945“</w:t>
      </w:r>
      <w:r w:rsidR="00BB7549" w:rsidRPr="00BB7549">
        <w:rPr>
          <w:sz w:val="20"/>
          <w:szCs w:val="20"/>
        </w:rPr>
        <w:t xml:space="preserve"> </w:t>
      </w:r>
      <w:r w:rsidR="00BB7549" w:rsidRPr="00BB7549">
        <w:rPr>
          <w:sz w:val="20"/>
          <w:szCs w:val="20"/>
        </w:rPr>
        <w:t>auch in Klagenfurt ventiliert</w:t>
      </w:r>
      <w:r w:rsidR="00BB7549" w:rsidRPr="00BB7549">
        <w:rPr>
          <w:sz w:val="20"/>
          <w:szCs w:val="20"/>
        </w:rPr>
        <w:t xml:space="preserve"> und darüber hinaus eine künftige Zusammenarbeit beschlossen.</w:t>
      </w:r>
      <w:r w:rsidR="00236389" w:rsidRPr="00BB7549">
        <w:rPr>
          <w:sz w:val="20"/>
          <w:szCs w:val="20"/>
        </w:rPr>
        <w:t xml:space="preserve"> </w:t>
      </w:r>
    </w:p>
    <w:sectPr w:rsidR="00236389" w:rsidRPr="00BB7549" w:rsidSect="00937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04"/>
    <w:rsid w:val="00236389"/>
    <w:rsid w:val="002E5B12"/>
    <w:rsid w:val="004F2575"/>
    <w:rsid w:val="00553331"/>
    <w:rsid w:val="00731AC4"/>
    <w:rsid w:val="007966AB"/>
    <w:rsid w:val="007A0C39"/>
    <w:rsid w:val="00891E88"/>
    <w:rsid w:val="00B01509"/>
    <w:rsid w:val="00B86254"/>
    <w:rsid w:val="00BB7549"/>
    <w:rsid w:val="00CC5857"/>
    <w:rsid w:val="00CD4B9E"/>
    <w:rsid w:val="00D54B04"/>
    <w:rsid w:val="00D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72D4"/>
  <w15:chartTrackingRefBased/>
  <w15:docId w15:val="{3D75D244-4F2C-4AFE-80BF-FE32CBC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54B04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D54B0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D54B04"/>
    <w:rPr>
      <w:i/>
      <w:iCs/>
    </w:rPr>
  </w:style>
  <w:style w:type="character" w:styleId="Hyperlink">
    <w:name w:val="Hyperlink"/>
    <w:basedOn w:val="Absatz-Standardschriftart"/>
    <w:semiHidden/>
    <w:rsid w:val="00D54B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54B04"/>
    <w:pPr>
      <w:jc w:val="center"/>
    </w:pPr>
    <w:rPr>
      <w:rFonts w:eastAsia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4B04"/>
    <w:rPr>
      <w:rFonts w:eastAsia="Times New Roman" w:cs="Times New Roman"/>
      <w:w w:val="90"/>
      <w:sz w:val="16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C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hd.at" TargetMode="External"/><Relationship Id="rId5" Type="http://schemas.openxmlformats.org/officeDocument/2006/relationships/hyperlink" Target="http://www.khd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2016-06-15T10:09:00Z</cp:lastPrinted>
  <dcterms:created xsi:type="dcterms:W3CDTF">2016-06-15T08:39:00Z</dcterms:created>
  <dcterms:modified xsi:type="dcterms:W3CDTF">2016-06-15T10:10:00Z</dcterms:modified>
</cp:coreProperties>
</file>