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FD9" w:rsidRDefault="004B1FD9" w:rsidP="004B1FD9">
      <w:pPr>
        <w:pStyle w:val="StandardWeb"/>
        <w:pBdr>
          <w:bottom w:val="single" w:sz="4" w:space="1" w:color="auto"/>
        </w:pBdr>
        <w:tabs>
          <w:tab w:val="left" w:pos="1536"/>
          <w:tab w:val="left" w:pos="1908"/>
          <w:tab w:val="center" w:pos="4989"/>
          <w:tab w:val="center" w:pos="5102"/>
        </w:tabs>
        <w:spacing w:before="0" w:beforeAutospacing="0" w:after="0" w:afterAutospacing="0"/>
        <w:jc w:val="center"/>
        <w:rPr>
          <w:rStyle w:val="Hervorhebung"/>
          <w:rFonts w:ascii="Arial Rounded MT Bold" w:hAnsi="Arial Rounded MT Bold"/>
          <w:b/>
          <w:bCs/>
          <w:w w:val="90"/>
          <w:sz w:val="50"/>
          <w:szCs w:val="48"/>
        </w:rPr>
      </w:pPr>
      <w:r>
        <w:rPr>
          <w:noProof/>
          <w:sz w:val="40"/>
          <w:lang w:eastAsia="de-AT"/>
        </w:rPr>
        <w:drawing>
          <wp:inline distT="0" distB="0" distL="0" distR="0" wp14:anchorId="507D0BEC" wp14:editId="683F46AE">
            <wp:extent cx="660400" cy="228600"/>
            <wp:effectExtent l="0" t="0" r="6350" b="0"/>
            <wp:docPr id="1" name="Grafik 1" descr="khd_kreide.jpg (27453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khd_kreide.jpg (27453 Byte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40"/>
        </w:rPr>
        <w:t xml:space="preserve"> </w:t>
      </w:r>
      <w:r>
        <w:rPr>
          <w:rStyle w:val="Hervorhebung"/>
          <w:rFonts w:ascii="Arial Rounded MT Bold" w:hAnsi="Arial Rounded MT Bold"/>
          <w:b/>
          <w:bCs/>
          <w:w w:val="90"/>
          <w:sz w:val="34"/>
          <w:szCs w:val="48"/>
        </w:rPr>
        <w:t>Kärntner Heimatdienst</w:t>
      </w:r>
    </w:p>
    <w:p w:rsidR="004B1FD9" w:rsidRDefault="004B1FD9" w:rsidP="004B1FD9">
      <w:pPr>
        <w:pStyle w:val="StandardWeb"/>
        <w:pBdr>
          <w:bottom w:val="single" w:sz="4" w:space="1" w:color="auto"/>
        </w:pBdr>
        <w:spacing w:before="0" w:beforeAutospacing="0" w:after="0" w:afterAutospacing="0"/>
        <w:jc w:val="center"/>
        <w:rPr>
          <w:sz w:val="20"/>
        </w:rPr>
      </w:pPr>
      <w:r>
        <w:rPr>
          <w:rFonts w:ascii="Bookman Old Style" w:hAnsi="Bookman Old Style"/>
          <w:sz w:val="20"/>
        </w:rPr>
        <w:t xml:space="preserve">9020 Klagenfurt, </w:t>
      </w:r>
      <w:proofErr w:type="spellStart"/>
      <w:r>
        <w:rPr>
          <w:rFonts w:ascii="Bookman Old Style" w:hAnsi="Bookman Old Style"/>
          <w:sz w:val="20"/>
        </w:rPr>
        <w:t>Prinzhoferstraße</w:t>
      </w:r>
      <w:proofErr w:type="spellEnd"/>
      <w:r>
        <w:rPr>
          <w:rFonts w:ascii="Bookman Old Style" w:hAnsi="Bookman Old Style"/>
          <w:sz w:val="20"/>
        </w:rPr>
        <w:t xml:space="preserve"> 8</w:t>
      </w:r>
      <w:r>
        <w:rPr>
          <w:rFonts w:hint="eastAsia"/>
          <w:sz w:val="20"/>
        </w:rPr>
        <w:t xml:space="preserve"> </w:t>
      </w:r>
    </w:p>
    <w:p w:rsidR="004B1FD9" w:rsidRDefault="004B1FD9" w:rsidP="004B1FD9">
      <w:pPr>
        <w:pStyle w:val="Standard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Egyptian505 BT" w:hAnsi="Egyptian505 BT"/>
          <w:color w:val="000000"/>
          <w:sz w:val="20"/>
          <w:szCs w:val="15"/>
          <w:lang w:val="de-DE"/>
        </w:rPr>
      </w:pPr>
      <w:r>
        <w:rPr>
          <w:rFonts w:ascii="Wingdings" w:hAnsi="Wingdings"/>
          <w:b/>
          <w:bCs/>
          <w:color w:val="000000"/>
          <w:sz w:val="20"/>
          <w:szCs w:val="15"/>
        </w:rPr>
        <w:t></w:t>
      </w:r>
      <w:r>
        <w:rPr>
          <w:rFonts w:ascii="Egyptian505 BT" w:hAnsi="Egyptian505 BT"/>
          <w:color w:val="000000"/>
          <w:sz w:val="20"/>
          <w:szCs w:val="15"/>
          <w:lang w:val="de-DE"/>
        </w:rPr>
        <w:t xml:space="preserve"> Tel. 0463-54002        </w:t>
      </w:r>
      <w:r>
        <w:rPr>
          <w:rFonts w:ascii="Wingdings" w:hAnsi="Wingdings"/>
          <w:b/>
          <w:bCs/>
          <w:color w:val="000000"/>
          <w:sz w:val="20"/>
          <w:szCs w:val="15"/>
        </w:rPr>
        <w:t></w:t>
      </w:r>
      <w:r>
        <w:rPr>
          <w:rFonts w:ascii="Egyptian505 BT" w:hAnsi="Egyptian505 BT"/>
          <w:color w:val="000000"/>
          <w:sz w:val="20"/>
          <w:szCs w:val="15"/>
          <w:lang w:val="de-DE"/>
        </w:rPr>
        <w:t xml:space="preserve"> Fax 0463-540029         </w:t>
      </w:r>
      <w:r>
        <w:rPr>
          <w:rFonts w:ascii="Wingdings" w:hAnsi="Wingdings"/>
          <w:b/>
          <w:bCs/>
          <w:color w:val="000000"/>
          <w:sz w:val="20"/>
          <w:szCs w:val="15"/>
        </w:rPr>
        <w:t></w:t>
      </w:r>
      <w:r>
        <w:rPr>
          <w:rFonts w:ascii="Egyptian505 BT" w:hAnsi="Egyptian505 BT"/>
          <w:color w:val="000000"/>
          <w:sz w:val="20"/>
          <w:szCs w:val="15"/>
          <w:lang w:val="de-DE"/>
        </w:rPr>
        <w:t xml:space="preserve"> Internet:  </w:t>
      </w:r>
      <w:hyperlink r:id="rId5" w:history="1">
        <w:r>
          <w:rPr>
            <w:rStyle w:val="Hyperlink"/>
            <w:rFonts w:ascii="Egyptian505 BT" w:hAnsi="Egyptian505 BT"/>
            <w:sz w:val="20"/>
            <w:szCs w:val="15"/>
            <w:lang w:val="de-DE"/>
          </w:rPr>
          <w:t>www.khd.at</w:t>
        </w:r>
      </w:hyperlink>
      <w:r>
        <w:rPr>
          <w:rFonts w:ascii="Egyptian505 BT" w:hAnsi="Egyptian505 BT"/>
          <w:color w:val="000000"/>
          <w:sz w:val="20"/>
          <w:szCs w:val="15"/>
          <w:lang w:val="de-DE"/>
        </w:rPr>
        <w:t xml:space="preserve">         </w:t>
      </w:r>
      <w:r>
        <w:rPr>
          <w:rFonts w:ascii="Wingdings" w:hAnsi="Wingdings"/>
          <w:b/>
          <w:bCs/>
          <w:color w:val="000000"/>
          <w:sz w:val="20"/>
          <w:szCs w:val="15"/>
        </w:rPr>
        <w:t></w:t>
      </w:r>
      <w:r>
        <w:rPr>
          <w:rFonts w:ascii="Egyptian505 BT" w:hAnsi="Egyptian505 BT"/>
          <w:color w:val="000000"/>
          <w:sz w:val="20"/>
          <w:szCs w:val="15"/>
          <w:lang w:val="de-DE"/>
        </w:rPr>
        <w:t xml:space="preserve"> </w:t>
      </w:r>
      <w:proofErr w:type="spellStart"/>
      <w:r>
        <w:rPr>
          <w:rFonts w:ascii="Egyptian505 BT" w:hAnsi="Egyptian505 BT"/>
          <w:color w:val="000000"/>
          <w:sz w:val="20"/>
          <w:szCs w:val="15"/>
          <w:lang w:val="de-DE"/>
        </w:rPr>
        <w:t>E-mail</w:t>
      </w:r>
      <w:proofErr w:type="spellEnd"/>
      <w:r>
        <w:rPr>
          <w:rFonts w:ascii="Egyptian505 BT" w:hAnsi="Egyptian505 BT"/>
          <w:color w:val="000000"/>
          <w:sz w:val="20"/>
          <w:szCs w:val="15"/>
          <w:lang w:val="de-DE"/>
        </w:rPr>
        <w:t xml:space="preserve">: </w:t>
      </w:r>
      <w:hyperlink r:id="rId6" w:history="1">
        <w:r>
          <w:rPr>
            <w:rStyle w:val="Hyperlink"/>
            <w:rFonts w:ascii="Egyptian505 BT" w:hAnsi="Egyptian505 BT"/>
            <w:sz w:val="20"/>
            <w:szCs w:val="15"/>
            <w:lang w:val="de-DE"/>
          </w:rPr>
          <w:t xml:space="preserve">office@khd.at </w:t>
        </w:r>
      </w:hyperlink>
    </w:p>
    <w:p w:rsidR="004B1FD9" w:rsidRDefault="004B1FD9" w:rsidP="004B1FD9">
      <w:pPr>
        <w:pStyle w:val="Textkrper"/>
        <w:spacing w:after="100"/>
        <w:jc w:val="right"/>
        <w:rPr>
          <w:w w:val="95"/>
          <w:sz w:val="10"/>
          <w:szCs w:val="10"/>
          <w:lang w:val="de-DE"/>
        </w:rPr>
      </w:pPr>
    </w:p>
    <w:p w:rsidR="004B1FD9" w:rsidRPr="00D466EF" w:rsidRDefault="004B1FD9" w:rsidP="004B1FD9">
      <w:pPr>
        <w:pStyle w:val="Textkrper"/>
        <w:spacing w:after="100"/>
        <w:jc w:val="right"/>
        <w:rPr>
          <w:w w:val="95"/>
          <w:sz w:val="18"/>
          <w:szCs w:val="18"/>
          <w:lang w:val="de-DE"/>
        </w:rPr>
      </w:pPr>
      <w:r>
        <w:rPr>
          <w:w w:val="95"/>
          <w:sz w:val="18"/>
          <w:szCs w:val="18"/>
          <w:lang w:val="de-DE"/>
        </w:rPr>
        <w:t>11. Dezember 2019</w:t>
      </w:r>
    </w:p>
    <w:p w:rsidR="004B1FD9" w:rsidRDefault="004B1FD9" w:rsidP="004B1FD9">
      <w:pPr>
        <w:jc w:val="center"/>
        <w:rPr>
          <w:rFonts w:ascii="Bookman Old Style" w:hAnsi="Bookman Old Style"/>
          <w:b/>
        </w:rPr>
      </w:pPr>
      <w:r w:rsidRPr="007B21D5">
        <w:rPr>
          <w:rFonts w:ascii="Bookman Old Style" w:hAnsi="Bookman Old Style"/>
          <w:b/>
        </w:rPr>
        <w:t>Pressemitteilung</w:t>
      </w:r>
    </w:p>
    <w:p w:rsidR="004B1FD9" w:rsidRDefault="004B1FD9" w:rsidP="004B1FD9">
      <w:pPr>
        <w:jc w:val="center"/>
        <w:rPr>
          <w:rFonts w:ascii="Bookman Old Style" w:hAnsi="Bookman Old Style"/>
          <w:b/>
        </w:rPr>
      </w:pPr>
    </w:p>
    <w:p w:rsidR="004B1FD9" w:rsidRDefault="004B1FD9" w:rsidP="004B1FD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Kärntner Heimatdienstes fördert Jugend- und Schulprojekte</w:t>
      </w:r>
      <w:bookmarkStart w:id="0" w:name="_Hlk505249217"/>
    </w:p>
    <w:p w:rsidR="004B1FD9" w:rsidRPr="00F51170" w:rsidRDefault="004B1FD9" w:rsidP="004B1FD9">
      <w:pPr>
        <w:jc w:val="center"/>
        <w:rPr>
          <w:rFonts w:ascii="Bookman Old Style" w:hAnsi="Bookman Old Style"/>
          <w:b/>
          <w:sz w:val="10"/>
          <w:szCs w:val="10"/>
        </w:rPr>
      </w:pPr>
    </w:p>
    <w:bookmarkEnd w:id="0"/>
    <w:p w:rsidR="004B1FD9" w:rsidRDefault="004B1FD9" w:rsidP="004B1FD9">
      <w:pPr>
        <w:jc w:val="center"/>
        <w:rPr>
          <w:rFonts w:ascii="Bookman Old Style" w:hAnsi="Bookman Old Style"/>
          <w:b/>
          <w:bCs/>
          <w:sz w:val="34"/>
          <w:szCs w:val="34"/>
          <w:lang w:val="de-DE"/>
        </w:rPr>
      </w:pPr>
      <w:r>
        <w:rPr>
          <w:rFonts w:ascii="Bookman Old Style" w:hAnsi="Bookman Old Style"/>
          <w:b/>
          <w:bCs/>
          <w:sz w:val="34"/>
          <w:szCs w:val="34"/>
          <w:lang w:val="de-DE"/>
        </w:rPr>
        <w:t>Namhafte Spende an Alpen-Adria-Gymnasium Völkermarkt</w:t>
      </w:r>
      <w:r w:rsidRPr="00910FEF">
        <w:rPr>
          <w:rFonts w:ascii="Bookman Old Style" w:hAnsi="Bookman Old Style"/>
          <w:b/>
          <w:bCs/>
          <w:sz w:val="34"/>
          <w:szCs w:val="34"/>
          <w:lang w:val="de-DE"/>
        </w:rPr>
        <w:t xml:space="preserve"> </w:t>
      </w:r>
      <w:r>
        <w:rPr>
          <w:rFonts w:ascii="Bookman Old Style" w:hAnsi="Bookman Old Style"/>
          <w:b/>
          <w:bCs/>
          <w:sz w:val="34"/>
          <w:szCs w:val="34"/>
          <w:lang w:val="de-DE"/>
        </w:rPr>
        <w:t>überreicht</w:t>
      </w:r>
    </w:p>
    <w:p w:rsidR="004B1FD9" w:rsidRPr="00910FEF" w:rsidRDefault="004B1FD9" w:rsidP="004B1FD9">
      <w:pPr>
        <w:jc w:val="center"/>
        <w:rPr>
          <w:rFonts w:ascii="Bookman Old Style" w:hAnsi="Bookman Old Style"/>
          <w:b/>
          <w:bCs/>
          <w:sz w:val="20"/>
          <w:szCs w:val="20"/>
          <w:lang w:val="de-DE"/>
        </w:rPr>
      </w:pPr>
      <w:r w:rsidRPr="00910FEF">
        <w:rPr>
          <w:rFonts w:ascii="Bookman Old Style" w:hAnsi="Bookman Old Style"/>
          <w:b/>
          <w:bCs/>
          <w:sz w:val="20"/>
          <w:szCs w:val="20"/>
          <w:lang w:val="de-DE"/>
        </w:rPr>
        <w:t xml:space="preserve"> </w:t>
      </w:r>
    </w:p>
    <w:p w:rsidR="004B1FD9" w:rsidRPr="00436379" w:rsidRDefault="004B1FD9" w:rsidP="004B1FD9">
      <w:pPr>
        <w:spacing w:after="100"/>
        <w:rPr>
          <w:rFonts w:ascii="Bookman Old Style" w:hAnsi="Bookman Old Style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877B45" wp14:editId="0E90DBCA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3299213" cy="2273300"/>
            <wp:effectExtent l="0" t="0" r="0" b="0"/>
            <wp:wrapTight wrapText="bothSides">
              <wp:wrapPolygon edited="0">
                <wp:start x="0" y="0"/>
                <wp:lineTo x="0" y="21359"/>
                <wp:lineTo x="21454" y="21359"/>
                <wp:lineTo x="2145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213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379">
        <w:rPr>
          <w:rFonts w:ascii="Bookman Old Style" w:hAnsi="Bookman Old Style"/>
          <w:lang w:val="de-DE"/>
        </w:rPr>
        <w:t xml:space="preserve">Im Rahmen einer kleinen Feier überreichte KHD-Obmann </w:t>
      </w:r>
      <w:r w:rsidRPr="00436379">
        <w:rPr>
          <w:rFonts w:ascii="Bookman Old Style" w:hAnsi="Bookman Old Style"/>
          <w:u w:val="single"/>
          <w:lang w:val="de-DE"/>
        </w:rPr>
        <w:t>Josef Feldner</w:t>
      </w:r>
      <w:r>
        <w:rPr>
          <w:rFonts w:ascii="Bookman Old Style" w:hAnsi="Bookman Old Style"/>
          <w:u w:val="single"/>
          <w:lang w:val="de-DE"/>
        </w:rPr>
        <w:t>,</w:t>
      </w:r>
      <w:r w:rsidRPr="00436379">
        <w:rPr>
          <w:rFonts w:ascii="Bookman Old Style" w:hAnsi="Bookman Old Style"/>
          <w:lang w:val="de-DE"/>
        </w:rPr>
        <w:t xml:space="preserve"> gemeinsam mit Vorstandsmitglied </w:t>
      </w:r>
      <w:r w:rsidRPr="00436379">
        <w:rPr>
          <w:rFonts w:ascii="Bookman Old Style" w:hAnsi="Bookman Old Style"/>
          <w:u w:val="single"/>
          <w:lang w:val="de-DE"/>
        </w:rPr>
        <w:t xml:space="preserve">Arno </w:t>
      </w:r>
      <w:proofErr w:type="spellStart"/>
      <w:r w:rsidRPr="00436379">
        <w:rPr>
          <w:rFonts w:ascii="Bookman Old Style" w:hAnsi="Bookman Old Style"/>
          <w:u w:val="single"/>
          <w:lang w:val="de-DE"/>
        </w:rPr>
        <w:t>Manner</w:t>
      </w:r>
      <w:proofErr w:type="spellEnd"/>
      <w:r w:rsidRPr="00436379">
        <w:rPr>
          <w:rFonts w:ascii="Bookman Old Style" w:hAnsi="Bookman Old Style"/>
          <w:lang w:val="de-DE"/>
        </w:rPr>
        <w:t xml:space="preserve">, der Direktorin des Alpen-Adria-Gymnasiums in Völkermarkt, </w:t>
      </w:r>
      <w:r w:rsidRPr="00436379">
        <w:rPr>
          <w:rFonts w:ascii="Bookman Old Style" w:hAnsi="Bookman Old Style"/>
          <w:u w:val="single"/>
          <w:lang w:val="de-DE"/>
        </w:rPr>
        <w:t>Theresa Volpe-Pühringer</w:t>
      </w:r>
      <w:r w:rsidRPr="00436379">
        <w:rPr>
          <w:rFonts w:ascii="Bookman Old Style" w:hAnsi="Bookman Old Style"/>
          <w:lang w:val="de-DE"/>
        </w:rPr>
        <w:t xml:space="preserve"> in Anwesenheit der Professorin </w:t>
      </w:r>
      <w:r w:rsidRPr="00436379">
        <w:rPr>
          <w:rFonts w:ascii="Bookman Old Style" w:hAnsi="Bookman Old Style"/>
          <w:u w:val="single"/>
          <w:lang w:val="de-DE"/>
        </w:rPr>
        <w:t>Gerlinde Sauerschnig</w:t>
      </w:r>
      <w:r w:rsidRPr="00436379">
        <w:rPr>
          <w:rFonts w:ascii="Bookman Old Style" w:hAnsi="Bookman Old Style"/>
          <w:lang w:val="de-DE"/>
        </w:rPr>
        <w:t xml:space="preserve"> und des Schulsprechers </w:t>
      </w:r>
      <w:r w:rsidRPr="00436379">
        <w:rPr>
          <w:rFonts w:ascii="Bookman Old Style" w:hAnsi="Bookman Old Style"/>
          <w:u w:val="single"/>
          <w:lang w:val="de-DE"/>
        </w:rPr>
        <w:t>Maximilian Rusch</w:t>
      </w:r>
      <w:r w:rsidRPr="00436379">
        <w:rPr>
          <w:rFonts w:ascii="Bookman Old Style" w:hAnsi="Bookman Old Style"/>
          <w:lang w:val="de-DE"/>
        </w:rPr>
        <w:t xml:space="preserve"> sowie weiteren Schülerinnen und Schülern </w:t>
      </w:r>
      <w:r w:rsidRPr="00436379">
        <w:rPr>
          <w:rFonts w:ascii="Bookman Old Style" w:hAnsi="Bookman Old Style"/>
          <w:b/>
          <w:bCs/>
          <w:lang w:val="de-DE"/>
        </w:rPr>
        <w:t>5.000 Euro</w:t>
      </w:r>
      <w:r w:rsidRPr="00436379">
        <w:rPr>
          <w:rFonts w:ascii="Bookman Old Style" w:hAnsi="Bookman Old Style"/>
          <w:lang w:val="de-DE"/>
        </w:rPr>
        <w:t xml:space="preserve"> zur </w:t>
      </w:r>
      <w:r>
        <w:rPr>
          <w:rFonts w:ascii="Bookman Old Style" w:hAnsi="Bookman Old Style"/>
          <w:lang w:val="de-DE"/>
        </w:rPr>
        <w:t xml:space="preserve">weiterhin so vorbildlichen </w:t>
      </w:r>
      <w:r w:rsidRPr="00436379">
        <w:rPr>
          <w:rFonts w:ascii="Bookman Old Style" w:hAnsi="Bookman Old Style"/>
          <w:lang w:val="de-DE"/>
        </w:rPr>
        <w:t>Pflege der Schulpartnerschaften mit Gymnasien in Slowenien und Friaul-Julisch-Venetien im Rahmen von jährlichen Exkursionen.</w:t>
      </w:r>
    </w:p>
    <w:p w:rsidR="004B1FD9" w:rsidRPr="00436379" w:rsidRDefault="004B1FD9" w:rsidP="004B1FD9">
      <w:pPr>
        <w:spacing w:after="100"/>
        <w:rPr>
          <w:rFonts w:ascii="Bookman Old Style" w:hAnsi="Bookman Old Style"/>
          <w:lang w:val="de-DE"/>
        </w:rPr>
      </w:pPr>
      <w:r w:rsidRPr="00436379">
        <w:rPr>
          <w:rFonts w:ascii="Bookman Old Style" w:hAnsi="Bookman Old Style"/>
          <w:lang w:val="de-DE"/>
        </w:rPr>
        <w:t xml:space="preserve">Ein Teil der Spende </w:t>
      </w:r>
      <w:r>
        <w:rPr>
          <w:rFonts w:ascii="Bookman Old Style" w:hAnsi="Bookman Old Style"/>
          <w:lang w:val="de-DE"/>
        </w:rPr>
        <w:t>wird</w:t>
      </w:r>
      <w:r w:rsidRPr="00436379">
        <w:rPr>
          <w:rFonts w:ascii="Bookman Old Style" w:hAnsi="Bookman Old Style"/>
          <w:lang w:val="de-DE"/>
        </w:rPr>
        <w:t xml:space="preserve"> in Bezug auf das kommende Jubiläumsjahr </w:t>
      </w:r>
      <w:r w:rsidRPr="00141621">
        <w:rPr>
          <w:rFonts w:ascii="Bookman Old Style" w:hAnsi="Bookman Old Style"/>
          <w:u w:val="single"/>
          <w:lang w:val="de-DE"/>
        </w:rPr>
        <w:t>„100 Jahre Kärntner Volksabstimmung 1920“</w:t>
      </w:r>
      <w:r w:rsidRPr="00436379">
        <w:rPr>
          <w:rFonts w:ascii="Bookman Old Style" w:hAnsi="Bookman Old Style"/>
          <w:lang w:val="de-DE"/>
        </w:rPr>
        <w:t xml:space="preserve"> an Preisträger eines Aufsatzwettbewerbs zum Thema: </w:t>
      </w:r>
      <w:r w:rsidRPr="009540BB">
        <w:rPr>
          <w:rFonts w:ascii="Bookman Old Style" w:hAnsi="Bookman Old Style"/>
          <w:i/>
          <w:iCs/>
          <w:lang w:val="de-DE"/>
        </w:rPr>
        <w:t>„Kärnten: Gestern – Heute – Morgen“</w:t>
      </w:r>
      <w:r w:rsidRPr="00436379">
        <w:rPr>
          <w:rFonts w:ascii="Bookman Old Style" w:hAnsi="Bookman Old Style"/>
          <w:lang w:val="de-DE"/>
        </w:rPr>
        <w:t xml:space="preserve"> überreicht werden.</w:t>
      </w:r>
    </w:p>
    <w:p w:rsidR="004B1FD9" w:rsidRPr="009540BB" w:rsidRDefault="004B1FD9" w:rsidP="004B1FD9">
      <w:pPr>
        <w:spacing w:after="100"/>
        <w:rPr>
          <w:rFonts w:ascii="Bookman Old Style" w:hAnsi="Bookman Old Style"/>
          <w:b/>
          <w:bCs/>
          <w:lang w:val="de-DE"/>
        </w:rPr>
      </w:pPr>
      <w:r w:rsidRPr="009540BB">
        <w:rPr>
          <w:rFonts w:ascii="Bookman Old Style" w:hAnsi="Bookman Old Style"/>
          <w:b/>
          <w:bCs/>
          <w:lang w:val="de-DE"/>
        </w:rPr>
        <w:t>Der Kärntner Heimatdienst ist seit vielen Jahren ohne öffentliche Unterstützung gemeinnützig tätig. Neben Unterstützung von deutschen Volksgruppen im Ausland, insbesondere in Slowenien und Friaul</w:t>
      </w:r>
      <w:r>
        <w:rPr>
          <w:rFonts w:ascii="Bookman Old Style" w:hAnsi="Bookman Old Style"/>
          <w:b/>
          <w:bCs/>
          <w:lang w:val="de-DE"/>
        </w:rPr>
        <w:t xml:space="preserve"> sowie Hilfsprojekten</w:t>
      </w:r>
      <w:r w:rsidRPr="009540BB">
        <w:rPr>
          <w:rFonts w:ascii="Bookman Old Style" w:hAnsi="Bookman Old Style"/>
          <w:b/>
          <w:bCs/>
          <w:lang w:val="de-DE"/>
        </w:rPr>
        <w:t xml:space="preserve">, nimmt die Förderung von Jugend- und Schulprojekten einen hohen Stellenwert ein. </w:t>
      </w:r>
    </w:p>
    <w:p w:rsidR="004B1FD9" w:rsidRPr="00436379" w:rsidRDefault="004B1FD9" w:rsidP="004B1FD9">
      <w:pPr>
        <w:spacing w:after="100"/>
        <w:rPr>
          <w:rFonts w:ascii="Bookman Old Style" w:hAnsi="Bookman Old Style"/>
          <w:u w:val="single"/>
          <w:lang w:val="de-DE"/>
        </w:rPr>
      </w:pPr>
      <w:r w:rsidRPr="00436379">
        <w:rPr>
          <w:rFonts w:ascii="Bookman Old Style" w:hAnsi="Bookman Old Style"/>
          <w:u w:val="single"/>
          <w:lang w:val="de-DE"/>
        </w:rPr>
        <w:t>Nur einige Beispiele aus den vergangenen Jahren:</w:t>
      </w:r>
    </w:p>
    <w:p w:rsidR="004B1FD9" w:rsidRPr="00436379" w:rsidRDefault="004B1FD9" w:rsidP="004B1FD9">
      <w:pPr>
        <w:spacing w:after="100"/>
        <w:rPr>
          <w:rFonts w:ascii="Bookman Old Style" w:hAnsi="Bookman Old Style"/>
          <w:lang w:val="de-DE"/>
        </w:rPr>
      </w:pPr>
      <w:bookmarkStart w:id="1" w:name="OLE_LINK4"/>
      <w:r w:rsidRPr="00255E06">
        <w:rPr>
          <w:rFonts w:ascii="Wingdings" w:hAnsi="Wingdings"/>
          <w:b/>
          <w:bCs/>
          <w:sz w:val="20"/>
          <w:szCs w:val="20"/>
          <w:lang w:val="de-DE"/>
        </w:rPr>
        <w:t></w:t>
      </w:r>
      <w:bookmarkEnd w:id="1"/>
      <w:r w:rsidRPr="00436379">
        <w:rPr>
          <w:rFonts w:ascii="Bookman Old Style" w:hAnsi="Bookman Old Style"/>
          <w:lang w:val="de-DE"/>
        </w:rPr>
        <w:t xml:space="preserve"> Finanzierung von drei Exkursionen für die Kärntner Preisträger eines Europa-Quiz </w:t>
      </w:r>
      <w:r>
        <w:rPr>
          <w:rFonts w:ascii="Bookman Old Style" w:hAnsi="Bookman Old Style"/>
          <w:lang w:val="de-DE"/>
        </w:rPr>
        <w:t xml:space="preserve">an Höheren Schulen </w:t>
      </w:r>
      <w:r w:rsidRPr="00436379">
        <w:rPr>
          <w:rFonts w:ascii="Bookman Old Style" w:hAnsi="Bookman Old Style"/>
          <w:lang w:val="de-DE"/>
        </w:rPr>
        <w:t xml:space="preserve">ins Europa-Parlament nach Brüssel und Straßburg </w:t>
      </w:r>
      <w:r>
        <w:rPr>
          <w:rFonts w:ascii="Bookman Old Style" w:hAnsi="Bookman Old Style"/>
          <w:lang w:val="de-DE"/>
        </w:rPr>
        <w:t>sowie</w:t>
      </w:r>
      <w:r w:rsidRPr="00436379">
        <w:rPr>
          <w:rFonts w:ascii="Bookman Old Style" w:hAnsi="Bookman Old Style"/>
          <w:lang w:val="de-DE"/>
        </w:rPr>
        <w:t xml:space="preserve"> auch nach Südtirol.</w:t>
      </w:r>
    </w:p>
    <w:p w:rsidR="004B1FD9" w:rsidRPr="00436379" w:rsidRDefault="004B1FD9" w:rsidP="004B1FD9">
      <w:pPr>
        <w:spacing w:after="100"/>
        <w:rPr>
          <w:rFonts w:ascii="Bookman Old Style" w:hAnsi="Bookman Old Style"/>
          <w:lang w:val="de-DE"/>
        </w:rPr>
      </w:pPr>
      <w:r w:rsidRPr="00255E06">
        <w:rPr>
          <w:rFonts w:ascii="Wingdings" w:hAnsi="Wingdings"/>
          <w:b/>
          <w:bCs/>
          <w:sz w:val="20"/>
          <w:szCs w:val="20"/>
          <w:lang w:val="de-DE"/>
        </w:rPr>
        <w:t></w:t>
      </w:r>
      <w:r w:rsidRPr="00436379">
        <w:rPr>
          <w:rFonts w:ascii="Bookman Old Style" w:hAnsi="Bookman Old Style"/>
          <w:lang w:val="de-DE"/>
        </w:rPr>
        <w:t xml:space="preserve"> Seit Jahren fördert der KHD in namhafter Höhe </w:t>
      </w:r>
      <w:r>
        <w:rPr>
          <w:rFonts w:ascii="Bookman Old Style" w:hAnsi="Bookman Old Style"/>
          <w:lang w:val="de-DE"/>
        </w:rPr>
        <w:t xml:space="preserve">die </w:t>
      </w:r>
      <w:r w:rsidRPr="00436379">
        <w:rPr>
          <w:rFonts w:ascii="Bookman Old Style" w:hAnsi="Bookman Old Style"/>
          <w:lang w:val="de-DE"/>
        </w:rPr>
        <w:t xml:space="preserve">alljährlich im Schloss </w:t>
      </w:r>
      <w:proofErr w:type="spellStart"/>
      <w:r w:rsidRPr="00436379">
        <w:rPr>
          <w:rFonts w:ascii="Bookman Old Style" w:hAnsi="Bookman Old Style"/>
          <w:lang w:val="de-DE"/>
        </w:rPr>
        <w:t>Porcia</w:t>
      </w:r>
      <w:proofErr w:type="spellEnd"/>
      <w:r w:rsidRPr="00436379">
        <w:rPr>
          <w:rFonts w:ascii="Bookman Old Style" w:hAnsi="Bookman Old Style"/>
          <w:lang w:val="de-DE"/>
        </w:rPr>
        <w:t xml:space="preserve"> Spittal stattfindende</w:t>
      </w:r>
      <w:r>
        <w:rPr>
          <w:rFonts w:ascii="Bookman Old Style" w:hAnsi="Bookman Old Style"/>
          <w:lang w:val="de-DE"/>
        </w:rPr>
        <w:t>n</w:t>
      </w:r>
      <w:r w:rsidRPr="00436379">
        <w:rPr>
          <w:rFonts w:ascii="Bookman Old Style" w:hAnsi="Bookman Old Style"/>
          <w:lang w:val="de-DE"/>
        </w:rPr>
        <w:t xml:space="preserve"> „Schüler- und Jugendtheaterfestivals“</w:t>
      </w:r>
    </w:p>
    <w:p w:rsidR="004B1FD9" w:rsidRDefault="004B1FD9" w:rsidP="004B1FD9">
      <w:pPr>
        <w:spacing w:after="100"/>
        <w:rPr>
          <w:rFonts w:ascii="Bookman Old Style" w:hAnsi="Bookman Old Style"/>
          <w:lang w:val="de-DE"/>
        </w:rPr>
      </w:pPr>
      <w:r w:rsidRPr="00255E06">
        <w:rPr>
          <w:rFonts w:ascii="Wingdings" w:hAnsi="Wingdings"/>
          <w:b/>
          <w:bCs/>
          <w:sz w:val="20"/>
          <w:szCs w:val="20"/>
          <w:lang w:val="de-DE"/>
        </w:rPr>
        <w:t></w:t>
      </w:r>
      <w:r w:rsidRPr="00436379">
        <w:rPr>
          <w:rFonts w:ascii="Bookman Old Style" w:hAnsi="Bookman Old Style"/>
          <w:lang w:val="de-DE"/>
        </w:rPr>
        <w:t xml:space="preserve"> </w:t>
      </w:r>
      <w:r>
        <w:rPr>
          <w:rFonts w:ascii="Bookman Old Style" w:hAnsi="Bookman Old Style"/>
          <w:lang w:val="de-DE"/>
        </w:rPr>
        <w:t>B</w:t>
      </w:r>
      <w:r w:rsidRPr="00436379">
        <w:rPr>
          <w:rFonts w:ascii="Bookman Old Style" w:hAnsi="Bookman Old Style"/>
          <w:lang w:val="de-DE"/>
        </w:rPr>
        <w:t xml:space="preserve">ereits </w:t>
      </w:r>
      <w:r>
        <w:rPr>
          <w:rFonts w:ascii="Bookman Old Style" w:hAnsi="Bookman Old Style"/>
          <w:lang w:val="de-DE"/>
        </w:rPr>
        <w:t>w</w:t>
      </w:r>
      <w:r w:rsidRPr="00436379">
        <w:rPr>
          <w:rFonts w:ascii="Bookman Old Style" w:hAnsi="Bookman Old Style"/>
          <w:lang w:val="de-DE"/>
        </w:rPr>
        <w:t xml:space="preserve">iederholt wurden von Schülervertretungen im Rahmen </w:t>
      </w:r>
      <w:r>
        <w:rPr>
          <w:rFonts w:ascii="Bookman Old Style" w:hAnsi="Bookman Old Style"/>
          <w:lang w:val="de-DE"/>
        </w:rPr>
        <w:t>der</w:t>
      </w:r>
      <w:r w:rsidRPr="00436379">
        <w:rPr>
          <w:rFonts w:ascii="Bookman Old Style" w:hAnsi="Bookman Old Style"/>
          <w:lang w:val="de-DE"/>
        </w:rPr>
        <w:t xml:space="preserve"> politische</w:t>
      </w:r>
      <w:r>
        <w:rPr>
          <w:rFonts w:ascii="Bookman Old Style" w:hAnsi="Bookman Old Style"/>
          <w:lang w:val="de-DE"/>
        </w:rPr>
        <w:t>n</w:t>
      </w:r>
      <w:r w:rsidRPr="00436379">
        <w:rPr>
          <w:rFonts w:ascii="Bookman Old Style" w:hAnsi="Bookman Old Style"/>
          <w:lang w:val="de-DE"/>
        </w:rPr>
        <w:t xml:space="preserve"> Bildung organisierte Diskussionsveranstaltungen mit Wahlwerbern vor </w:t>
      </w:r>
      <w:r>
        <w:rPr>
          <w:rFonts w:ascii="Bookman Old Style" w:hAnsi="Bookman Old Style"/>
          <w:lang w:val="de-DE"/>
        </w:rPr>
        <w:t>L</w:t>
      </w:r>
      <w:r w:rsidRPr="00436379">
        <w:rPr>
          <w:rFonts w:ascii="Bookman Old Style" w:hAnsi="Bookman Old Style"/>
          <w:lang w:val="de-DE"/>
        </w:rPr>
        <w:t>andtags- und Nationalratswahlen gefördert</w:t>
      </w:r>
      <w:r>
        <w:rPr>
          <w:rFonts w:ascii="Bookman Old Style" w:hAnsi="Bookman Old Style"/>
          <w:lang w:val="de-DE"/>
        </w:rPr>
        <w:t xml:space="preserve">. </w:t>
      </w:r>
    </w:p>
    <w:p w:rsidR="004B1FD9" w:rsidRPr="00AA0B20" w:rsidRDefault="004B1FD9" w:rsidP="004B1FD9">
      <w:pPr>
        <w:spacing w:after="100"/>
        <w:rPr>
          <w:rFonts w:ascii="Bookman Old Style" w:hAnsi="Bookman Old Style"/>
          <w:i/>
          <w:iCs/>
          <w:sz w:val="18"/>
          <w:szCs w:val="18"/>
          <w:lang w:val="de-DE"/>
        </w:rPr>
      </w:pPr>
      <w:r w:rsidRPr="00AA0B20">
        <w:rPr>
          <w:rFonts w:ascii="Bookman Old Style" w:hAnsi="Bookman Old Style"/>
          <w:i/>
          <w:iCs/>
          <w:sz w:val="18"/>
          <w:szCs w:val="18"/>
          <w:lang w:val="de-DE"/>
        </w:rPr>
        <w:t>Foto KHD/</w:t>
      </w:r>
      <w:proofErr w:type="spellStart"/>
      <w:r w:rsidRPr="00AA0B20">
        <w:rPr>
          <w:rFonts w:ascii="Bookman Old Style" w:hAnsi="Bookman Old Style"/>
          <w:i/>
          <w:iCs/>
          <w:sz w:val="18"/>
          <w:szCs w:val="18"/>
          <w:lang w:val="de-DE"/>
        </w:rPr>
        <w:t>fritzpress</w:t>
      </w:r>
      <w:proofErr w:type="spellEnd"/>
      <w:r w:rsidRPr="00AA0B20">
        <w:rPr>
          <w:rFonts w:ascii="Bookman Old Style" w:hAnsi="Bookman Old Style"/>
          <w:i/>
          <w:iCs/>
          <w:sz w:val="18"/>
          <w:szCs w:val="18"/>
          <w:lang w:val="de-DE"/>
        </w:rPr>
        <w:t xml:space="preserve"> </w:t>
      </w:r>
      <w:proofErr w:type="spellStart"/>
      <w:r w:rsidRPr="00AA0B20">
        <w:rPr>
          <w:rFonts w:ascii="Bookman Old Style" w:hAnsi="Bookman Old Style"/>
          <w:i/>
          <w:iCs/>
          <w:sz w:val="18"/>
          <w:szCs w:val="18"/>
          <w:lang w:val="de-DE"/>
        </w:rPr>
        <w:t>v.l</w:t>
      </w:r>
      <w:proofErr w:type="spellEnd"/>
      <w:r w:rsidRPr="00AA0B20">
        <w:rPr>
          <w:rFonts w:ascii="Bookman Old Style" w:hAnsi="Bookman Old Style"/>
          <w:i/>
          <w:iCs/>
          <w:sz w:val="18"/>
          <w:szCs w:val="18"/>
          <w:lang w:val="de-DE"/>
        </w:rPr>
        <w:t xml:space="preserve">. </w:t>
      </w:r>
      <w:r>
        <w:rPr>
          <w:rFonts w:ascii="Bookman Old Style" w:hAnsi="Bookman Old Style"/>
          <w:i/>
          <w:iCs/>
          <w:sz w:val="18"/>
          <w:szCs w:val="18"/>
          <w:lang w:val="de-DE"/>
        </w:rPr>
        <w:t xml:space="preserve">Arno </w:t>
      </w:r>
      <w:proofErr w:type="spellStart"/>
      <w:r>
        <w:rPr>
          <w:rFonts w:ascii="Bookman Old Style" w:hAnsi="Bookman Old Style"/>
          <w:i/>
          <w:iCs/>
          <w:sz w:val="18"/>
          <w:szCs w:val="18"/>
          <w:lang w:val="de-DE"/>
        </w:rPr>
        <w:t>Manner</w:t>
      </w:r>
      <w:proofErr w:type="spellEnd"/>
      <w:r>
        <w:rPr>
          <w:rFonts w:ascii="Bookman Old Style" w:hAnsi="Bookman Old Style"/>
          <w:i/>
          <w:iCs/>
          <w:sz w:val="18"/>
          <w:szCs w:val="18"/>
          <w:lang w:val="de-DE"/>
        </w:rPr>
        <w:t>, Josef Feldner, Maximilian Rusch, Julia, Magdalena, Elisa, Theresia Volpe-Pühringer und Gerlinde Sauerschnig.</w:t>
      </w:r>
    </w:p>
    <w:p w:rsidR="002B361C" w:rsidRDefault="002B361C">
      <w:bookmarkStart w:id="2" w:name="_GoBack"/>
      <w:bookmarkEnd w:id="2"/>
    </w:p>
    <w:sectPr w:rsidR="002B36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gyptian505 BT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D9"/>
    <w:rsid w:val="002B361C"/>
    <w:rsid w:val="004B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C9494-84D1-47FD-B3BE-3228617E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2"/>
        <w:szCs w:val="22"/>
        <w:lang w:val="de-A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1FD9"/>
    <w:pPr>
      <w:jc w:val="both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4B1FD9"/>
    <w:rPr>
      <w:color w:val="0000FF"/>
      <w:u w:val="single"/>
    </w:rPr>
  </w:style>
  <w:style w:type="paragraph" w:styleId="StandardWeb">
    <w:name w:val="Normal (Web)"/>
    <w:basedOn w:val="Standard"/>
    <w:semiHidden/>
    <w:unhideWhenUsed/>
    <w:rsid w:val="004B1FD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4B1FD9"/>
    <w:pPr>
      <w:jc w:val="center"/>
    </w:pPr>
    <w:rPr>
      <w:rFonts w:ascii="Bookman Old Style" w:eastAsia="Times New Roman" w:hAnsi="Bookman Old Style" w:cs="Times New Roman"/>
      <w:w w:val="90"/>
      <w:sz w:val="16"/>
      <w:szCs w:val="2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4B1FD9"/>
    <w:rPr>
      <w:rFonts w:eastAsia="Times New Roman" w:cs="Times New Roman"/>
      <w:w w:val="90"/>
      <w:sz w:val="16"/>
      <w:szCs w:val="20"/>
      <w:lang w:val="en-GB" w:eastAsia="de-DE"/>
    </w:rPr>
  </w:style>
  <w:style w:type="character" w:styleId="Hervorhebung">
    <w:name w:val="Emphasis"/>
    <w:basedOn w:val="Absatz-Standardschriftart"/>
    <w:qFormat/>
    <w:rsid w:val="004B1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khd.at" TargetMode="External"/><Relationship Id="rId5" Type="http://schemas.openxmlformats.org/officeDocument/2006/relationships/hyperlink" Target="http://www.khd.a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Feldner</dc:creator>
  <cp:keywords/>
  <dc:description/>
  <cp:lastModifiedBy>Josef Feldner</cp:lastModifiedBy>
  <cp:revision>1</cp:revision>
  <dcterms:created xsi:type="dcterms:W3CDTF">2019-12-11T10:49:00Z</dcterms:created>
  <dcterms:modified xsi:type="dcterms:W3CDTF">2019-12-11T10:50:00Z</dcterms:modified>
</cp:coreProperties>
</file>